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Książka Ready for Boarding - "52 atrakcje dla dzieci w Polsce"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 czerwca, czyli w Dzień Dziecka, rusza oficjalna premiera książki pt. "52 Atrakcje dla dzieci w Polsce". Jest to pozycja pełna pomysłów i inspiracji, które pomogą zaplanować nie tylko jednodniowy wyjazd, ale i dłuższe wyjazdy po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1 czerwca, czyli w Dzień Dziecka, rusza oficjalna premiera książki pt. "52 Atrakcje dla dzieci w Polsce". Jest to pozycja pełna pomysłów i inspiracji, które pomogą zaplanować nie tylko jednodniowy wyjazd, ale i dłuższe wyjazdy po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książki są twórcy popularnego bloga podróżniczego ReadyForBoarding.pl, czyli Kamila i Paweł Florczak, którzy aktywnie prowadzą bloga od 2015 roku, a na swoim koncie mają już wiele podróży z dziećmi, zarówno tych dalszych egzotycznych jak i bliższych, po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"52 atrakcje dla dzieci w Polsce" to pierwsza książka, wydana przez Kamilę i Pawła. Zebrali oni w niej swoje wieloletnie doświadczenia i opinie na temat wybranych atrakcji w Polsce, chociaż nie wszystkie są typowymi atrakcjami rodzinnymi. Poza parkami rozrywki czy atrakcjami wodnymi, nie brakuje również centrów nauki i edukacji, natury oraz muzeów. Dzięki różnorodności wybranych miejsc każdy, bez względu na zainteresowania dzieci, znajdzie coś idealnego na rodzinny wyjazd.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akurat 52 propozycje? Aby można było zaplanować każdy weekend w roku! Książka zawiera ponad 130 stron pełnych inspiracji, opisanych atrakcji, zdjęć wraz z informacjami praktycznymi oraz oceną autorów.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dostępna jest również wersja eBook zawierająca zniżki do wybranych atrakcji w Polsce, dzięki czemu rodzinne podróżowanie może być tańsze. Przykładowymi miejscami, do których można kupić tańsze bilety są: Bajka Pana Kleksa w Katowicach, EC1 w Łodzi, Farma Iluzji czy JuraPark Krasiejów.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Książka oraz eBook dostępne są tylko w sklepie internetowym Ready for Boarding: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https://www.readyforboarding.pl/sklep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W przedsprzedaży do końca maja w niższej o 20% cenie!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Tytuł: 52 atrakcje dla dzieci w Polsce</w:t>
      </w:r>
    </w:p>
    <w:p>
      <w:r>
        <w:rPr>
          <w:rFonts w:ascii="calibri" w:hAnsi="calibri" w:eastAsia="calibri" w:cs="calibri"/>
          <w:sz w:val="24"/>
          <w:szCs w:val="24"/>
        </w:rPr>
        <w:t xml:space="preserve">Autorzy: Kamila Florczak, Paweł Florczak</w:t>
      </w:r>
    </w:p>
    <w:p>
      <w:r>
        <w:rPr>
          <w:rFonts w:ascii="calibri" w:hAnsi="calibri" w:eastAsia="calibri" w:cs="calibri"/>
          <w:sz w:val="24"/>
          <w:szCs w:val="24"/>
        </w:rPr>
        <w:t xml:space="preserve">Data premiery: 01.06.2021</w:t>
      </w:r>
    </w:p>
    <w:p>
      <w:r>
        <w:rPr>
          <w:rFonts w:ascii="calibri" w:hAnsi="calibri" w:eastAsia="calibri" w:cs="calibri"/>
          <w:sz w:val="24"/>
          <w:szCs w:val="24"/>
        </w:rPr>
        <w:t xml:space="preserve">Ilość stron: 132</w:t>
      </w:r>
    </w:p>
    <w:p>
      <w:r>
        <w:rPr>
          <w:rFonts w:ascii="calibri" w:hAnsi="calibri" w:eastAsia="calibri" w:cs="calibri"/>
          <w:sz w:val="24"/>
          <w:szCs w:val="24"/>
        </w:rPr>
        <w:t xml:space="preserve">Oprawa: miękka</w:t>
      </w:r>
    </w:p>
    <w:p>
      <w:r>
        <w:rPr>
          <w:rFonts w:ascii="calibri" w:hAnsi="calibri" w:eastAsia="calibri" w:cs="calibri"/>
          <w:sz w:val="24"/>
          <w:szCs w:val="24"/>
        </w:rPr>
        <w:t xml:space="preserve">Format: 16,5×23 cm</w:t>
      </w:r>
    </w:p>
    <w:p>
      <w:r>
        <w:rPr>
          <w:rFonts w:ascii="calibri" w:hAnsi="calibri" w:eastAsia="calibri" w:cs="calibri"/>
          <w:sz w:val="24"/>
          <w:szCs w:val="24"/>
        </w:rPr>
        <w:t xml:space="preserve">ISBN: 978-83-960952-5-1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adyforboarding.pl/skl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2026-08-30T09:42:46+02:00</dcterms:created>
  <dcterms:modified xsi:type="dcterms:W3CDTF">2026-08-30T09:42:46+02:00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